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39" w:rsidRPr="00453AA8" w:rsidRDefault="00714939" w:rsidP="00714939">
      <w:pPr>
        <w:jc w:val="both"/>
        <w:rPr>
          <w:rFonts w:ascii="Calibri" w:hAnsi="Calibri" w:cs="Arial"/>
          <w:noProof/>
          <w:color w:val="auto"/>
          <w:lang w:val="sr-Cyrl-CS"/>
        </w:rPr>
      </w:pPr>
    </w:p>
    <w:p w:rsidR="00714939" w:rsidRPr="00453AA8" w:rsidRDefault="00714939" w:rsidP="00714939">
      <w:pPr>
        <w:pStyle w:val="ListParagraph"/>
        <w:ind w:hanging="360"/>
        <w:rPr>
          <w:rFonts w:ascii="Calibri" w:hAnsi="Calibri"/>
          <w:b/>
          <w:noProof/>
          <w:lang w:val="sr-Cyrl-CS"/>
        </w:rPr>
      </w:pPr>
      <w:r w:rsidRPr="00453AA8">
        <w:rPr>
          <w:rFonts w:ascii="Calibri" w:hAnsi="Calibri"/>
          <w:b/>
          <w:noProof/>
          <w:lang w:val="sr-Cyrl-CS"/>
        </w:rPr>
        <w:t>Питања потенцијалног понуђача:</w:t>
      </w:r>
    </w:p>
    <w:p w:rsidR="00714939" w:rsidRPr="00453AA8" w:rsidRDefault="00714939" w:rsidP="00714939">
      <w:pPr>
        <w:jc w:val="both"/>
        <w:rPr>
          <w:rFonts w:ascii="Calibri" w:hAnsi="Calibri" w:cs="Arial"/>
          <w:noProof/>
          <w:color w:val="auto"/>
          <w:lang w:val="sr-Cyrl-CS"/>
        </w:rPr>
      </w:pPr>
    </w:p>
    <w:p w:rsidR="00714939" w:rsidRPr="00453AA8" w:rsidRDefault="00714939" w:rsidP="00714939">
      <w:pPr>
        <w:jc w:val="both"/>
        <w:rPr>
          <w:rFonts w:ascii="Calibri" w:hAnsi="Calibri" w:cs="Arial"/>
          <w:noProof/>
          <w:color w:val="auto"/>
          <w:lang w:val="sr-Cyrl-CS"/>
        </w:rPr>
      </w:pPr>
      <w:r w:rsidRPr="00453AA8">
        <w:rPr>
          <w:rFonts w:ascii="Calibri" w:hAnsi="Calibri" w:cs="Arial"/>
          <w:noProof/>
          <w:color w:val="auto"/>
          <w:lang w:val="sr-Cyrl-CS"/>
        </w:rPr>
        <w:t xml:space="preserve">1.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страни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6.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конкурсне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документације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наводи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понуђена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цена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подразумева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цену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роминг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услуга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иако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сте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пондерисању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искључили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Потребна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нам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информација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ли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питању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грешка</w:t>
      </w:r>
      <w:r w:rsidRPr="00453AA8">
        <w:rPr>
          <w:rFonts w:ascii="Calibri" w:hAnsi="Calibri" w:cs="Arial"/>
          <w:noProof/>
          <w:color w:val="auto"/>
          <w:lang w:val="sr-Cyrl-CS"/>
        </w:rPr>
        <w:t>?</w:t>
      </w:r>
    </w:p>
    <w:p w:rsidR="00714939" w:rsidRPr="00453AA8" w:rsidRDefault="00714939" w:rsidP="00714939">
      <w:pPr>
        <w:pStyle w:val="yiv9983528954msolistparagraph"/>
        <w:spacing w:before="0" w:beforeAutospacing="0" w:after="0" w:afterAutospacing="0"/>
        <w:jc w:val="both"/>
        <w:rPr>
          <w:rFonts w:ascii="Calibri" w:hAnsi="Calibri" w:cs="Arial"/>
          <w:noProof/>
          <w:lang w:val="sr-Cyrl-CS"/>
        </w:rPr>
      </w:pPr>
      <w:r w:rsidRPr="00453AA8">
        <w:rPr>
          <w:rFonts w:ascii="Calibri" w:hAnsi="Calibri" w:cs="Arial"/>
          <w:noProof/>
          <w:lang w:val="sr-Cyrl-CS"/>
        </w:rPr>
        <w:t>2</w:t>
      </w:r>
      <w:r w:rsidRPr="00453AA8">
        <w:rPr>
          <w:rFonts w:ascii="Calibri" w:hAnsi="Calibri"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lang w:val="sr-Cyrl-CS"/>
        </w:rPr>
        <w:t>Колика</w:t>
      </w:r>
      <w:r w:rsidRPr="00453AA8">
        <w:rPr>
          <w:rFonts w:ascii="Calibri" w:hAnsi="Calibri" w:cs="Arial"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lang w:val="sr-Cyrl-CS"/>
        </w:rPr>
        <w:t>је</w:t>
      </w:r>
      <w:r w:rsidRPr="00453AA8">
        <w:rPr>
          <w:rFonts w:ascii="Calibri" w:hAnsi="Calibri" w:cs="Arial"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lang w:val="sr-Cyrl-CS"/>
        </w:rPr>
        <w:t>процењена</w:t>
      </w:r>
      <w:r w:rsidRPr="00453AA8">
        <w:rPr>
          <w:rFonts w:ascii="Calibri" w:hAnsi="Calibri" w:cs="Arial"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lang w:val="sr-Cyrl-CS"/>
        </w:rPr>
        <w:t>вредност</w:t>
      </w:r>
      <w:r w:rsidRPr="00453AA8">
        <w:rPr>
          <w:rFonts w:ascii="Calibri" w:hAnsi="Calibri" w:cs="Arial"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lang w:val="sr-Cyrl-CS"/>
        </w:rPr>
        <w:t>набавке</w:t>
      </w:r>
      <w:r w:rsidRPr="00453AA8">
        <w:rPr>
          <w:rFonts w:ascii="Calibri" w:hAnsi="Calibri" w:cs="Arial"/>
          <w:noProof/>
          <w:lang w:val="sr-Cyrl-CS"/>
        </w:rPr>
        <w:t>?</w:t>
      </w:r>
    </w:p>
    <w:p w:rsidR="00714939" w:rsidRPr="00453AA8" w:rsidRDefault="00C05E2B" w:rsidP="00714939">
      <w:pPr>
        <w:pStyle w:val="yiv9983528954msolistparagraph"/>
        <w:spacing w:before="0" w:beforeAutospacing="0" w:after="0" w:afterAutospacing="0"/>
        <w:jc w:val="both"/>
        <w:rPr>
          <w:rFonts w:ascii="Calibri" w:hAnsi="Calibri" w:cs="Arial"/>
          <w:noProof/>
          <w:lang w:val="sr-Cyrl-CS"/>
        </w:rPr>
      </w:pPr>
      <w:r w:rsidRPr="00453AA8">
        <w:rPr>
          <w:rFonts w:ascii="Calibri" w:hAnsi="Calibri" w:cs="Arial"/>
          <w:noProof/>
          <w:lang w:val="sr-Cyrl-CS"/>
        </w:rPr>
        <w:t>Напомињем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="00E9555B" w:rsidRPr="00453AA8">
        <w:rPr>
          <w:rFonts w:ascii="Calibri" w:hAnsi="Calibri" w:cs="Arial"/>
          <w:noProof/>
          <w:lang w:val="sr-Cyrl-CS"/>
        </w:rPr>
        <w:t>такођ</w:t>
      </w:r>
      <w:r w:rsidRPr="00453AA8">
        <w:rPr>
          <w:rFonts w:ascii="Calibri" w:hAnsi="Calibri" w:cs="Arial"/>
          <w:noProof/>
          <w:lang w:val="sr-Cyrl-CS"/>
        </w:rPr>
        <w:t>е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да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је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ова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информација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која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мора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бити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јавно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доступна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у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складу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са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чланом</w:t>
      </w:r>
      <w:r w:rsidR="00714939" w:rsidRPr="00453AA8">
        <w:rPr>
          <w:rFonts w:ascii="Calibri" w:hAnsi="Calibri" w:cs="Arial"/>
          <w:noProof/>
          <w:lang w:val="sr-Cyrl-CS"/>
        </w:rPr>
        <w:t xml:space="preserve"> 16 </w:t>
      </w:r>
      <w:r w:rsidRPr="00453AA8">
        <w:rPr>
          <w:rFonts w:ascii="Calibri" w:hAnsi="Calibri" w:cs="Arial"/>
          <w:noProof/>
          <w:lang w:val="sr-Cyrl-CS"/>
        </w:rPr>
        <w:t>Закона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о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слободном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п</w:t>
      </w:r>
      <w:r w:rsidR="00E9555B" w:rsidRPr="00453AA8">
        <w:rPr>
          <w:rFonts w:ascii="Calibri" w:hAnsi="Calibri" w:cs="Arial"/>
          <w:noProof/>
          <w:lang w:val="sr-Cyrl-CS"/>
        </w:rPr>
        <w:t>р</w:t>
      </w:r>
      <w:r w:rsidRPr="00453AA8">
        <w:rPr>
          <w:rFonts w:ascii="Calibri" w:hAnsi="Calibri" w:cs="Arial"/>
          <w:noProof/>
          <w:lang w:val="sr-Cyrl-CS"/>
        </w:rPr>
        <w:t>иступу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информацијама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од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јавног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значаја</w:t>
      </w:r>
      <w:r w:rsidR="00714939" w:rsidRPr="00453AA8">
        <w:rPr>
          <w:rFonts w:ascii="Calibri" w:hAnsi="Calibri" w:cs="Arial"/>
          <w:noProof/>
          <w:lang w:val="sr-Cyrl-CS"/>
        </w:rPr>
        <w:t xml:space="preserve"> (</w:t>
      </w:r>
      <w:r w:rsidRPr="00453AA8">
        <w:rPr>
          <w:rFonts w:ascii="Calibri" w:hAnsi="Calibri" w:cs="Arial"/>
          <w:noProof/>
          <w:lang w:val="sr-Cyrl-CS"/>
        </w:rPr>
        <w:t>Сл</w:t>
      </w:r>
      <w:r w:rsidR="00714939" w:rsidRPr="00453AA8">
        <w:rPr>
          <w:rFonts w:ascii="Calibri" w:hAnsi="Calibri" w:cs="Arial"/>
          <w:noProof/>
          <w:lang w:val="sr-Cyrl-CS"/>
        </w:rPr>
        <w:t xml:space="preserve">. </w:t>
      </w:r>
      <w:r w:rsidRPr="00453AA8">
        <w:rPr>
          <w:rFonts w:ascii="Calibri" w:hAnsi="Calibri" w:cs="Arial"/>
          <w:noProof/>
          <w:lang w:val="sr-Cyrl-CS"/>
        </w:rPr>
        <w:t>Гласник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РС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бр</w:t>
      </w:r>
      <w:r w:rsidR="00714939" w:rsidRPr="00453AA8">
        <w:rPr>
          <w:rFonts w:ascii="Calibri" w:hAnsi="Calibri" w:cs="Arial"/>
          <w:noProof/>
          <w:lang w:val="sr-Cyrl-CS"/>
        </w:rPr>
        <w:t>. 120/2004,</w:t>
      </w:r>
      <w:r w:rsidR="00013A29">
        <w:rPr>
          <w:rFonts w:ascii="Calibri" w:hAnsi="Calibri" w:cs="Arial"/>
          <w:noProof/>
        </w:rPr>
        <w:t xml:space="preserve"> </w:t>
      </w:r>
      <w:r w:rsidR="00714939" w:rsidRPr="00453AA8">
        <w:rPr>
          <w:rFonts w:ascii="Calibri" w:hAnsi="Calibri" w:cs="Arial"/>
          <w:noProof/>
          <w:lang w:val="sr-Cyrl-CS"/>
        </w:rPr>
        <w:t xml:space="preserve">54/2007, 104/2009 </w:t>
      </w:r>
      <w:r w:rsidRPr="00453AA8">
        <w:rPr>
          <w:rFonts w:ascii="Calibri" w:hAnsi="Calibri" w:cs="Arial"/>
          <w:noProof/>
          <w:lang w:val="sr-Cyrl-CS"/>
        </w:rPr>
        <w:t>и</w:t>
      </w:r>
      <w:r w:rsidR="00714939" w:rsidRPr="00453AA8">
        <w:rPr>
          <w:rFonts w:ascii="Calibri" w:hAnsi="Calibri" w:cs="Arial"/>
          <w:noProof/>
          <w:lang w:val="sr-Cyrl-CS"/>
        </w:rPr>
        <w:t xml:space="preserve"> 36/2010). </w:t>
      </w:r>
      <w:r w:rsidRPr="00453AA8">
        <w:rPr>
          <w:rFonts w:ascii="Calibri" w:hAnsi="Calibri" w:cs="Arial"/>
          <w:noProof/>
          <w:lang w:val="sr-Cyrl-CS"/>
        </w:rPr>
        <w:t>У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складу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са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чланом</w:t>
      </w:r>
      <w:r w:rsidR="00714939" w:rsidRPr="00453AA8">
        <w:rPr>
          <w:rFonts w:ascii="Calibri" w:hAnsi="Calibri" w:cs="Arial"/>
          <w:noProof/>
          <w:lang w:val="sr-Cyrl-CS"/>
        </w:rPr>
        <w:t xml:space="preserve"> 5 </w:t>
      </w:r>
      <w:r w:rsidRPr="00453AA8">
        <w:rPr>
          <w:rFonts w:ascii="Calibri" w:hAnsi="Calibri" w:cs="Arial"/>
          <w:noProof/>
          <w:lang w:val="sr-Cyrl-CS"/>
        </w:rPr>
        <w:t>став</w:t>
      </w:r>
      <w:r w:rsidR="00714939" w:rsidRPr="00453AA8">
        <w:rPr>
          <w:rFonts w:ascii="Calibri" w:hAnsi="Calibri" w:cs="Arial"/>
          <w:noProof/>
          <w:lang w:val="sr-Cyrl-CS"/>
        </w:rPr>
        <w:t xml:space="preserve"> 2 </w:t>
      </w:r>
      <w:r w:rsidRPr="00453AA8">
        <w:rPr>
          <w:rFonts w:ascii="Calibri" w:hAnsi="Calibri" w:cs="Arial"/>
          <w:noProof/>
          <w:lang w:val="sr-Cyrl-CS"/>
        </w:rPr>
        <w:t>Закона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о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слободном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приступу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информацијама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од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јавног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значаја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предвиђено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је</w:t>
      </w:r>
      <w:r w:rsidR="00714939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>да</w:t>
      </w:r>
      <w:r w:rsidR="00714939" w:rsidRPr="00453AA8">
        <w:rPr>
          <w:rFonts w:ascii="Calibri" w:hAnsi="Calibri" w:cs="Arial"/>
          <w:noProof/>
          <w:lang w:val="sr-Cyrl-CS"/>
        </w:rPr>
        <w:t xml:space="preserve"> „</w:t>
      </w:r>
      <w:r w:rsidRPr="00453AA8">
        <w:rPr>
          <w:rFonts w:ascii="Calibri" w:hAnsi="Calibri" w:cs="Arial"/>
          <w:i/>
          <w:iCs/>
          <w:noProof/>
          <w:lang w:val="sr-Cyrl-CS"/>
        </w:rPr>
        <w:t>Свако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има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право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да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му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се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информација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од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јавног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значаја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учини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доступном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тако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што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ће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му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се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омогућити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увид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у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документ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који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садржи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информацију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од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јавног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значаја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, </w:t>
      </w:r>
      <w:r w:rsidRPr="00453AA8">
        <w:rPr>
          <w:rFonts w:ascii="Calibri" w:hAnsi="Calibri" w:cs="Arial"/>
          <w:i/>
          <w:iCs/>
          <w:noProof/>
          <w:lang w:val="sr-Cyrl-CS"/>
        </w:rPr>
        <w:t>право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на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копију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тог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документа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, </w:t>
      </w:r>
      <w:r w:rsidRPr="00453AA8">
        <w:rPr>
          <w:rFonts w:ascii="Calibri" w:hAnsi="Calibri" w:cs="Arial"/>
          <w:i/>
          <w:iCs/>
          <w:noProof/>
          <w:lang w:val="sr-Cyrl-CS"/>
        </w:rPr>
        <w:t>као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право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да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му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се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, </w:t>
      </w:r>
      <w:r w:rsidRPr="00453AA8">
        <w:rPr>
          <w:rFonts w:ascii="Calibri" w:hAnsi="Calibri" w:cs="Arial"/>
          <w:i/>
          <w:iCs/>
          <w:noProof/>
          <w:lang w:val="sr-Cyrl-CS"/>
        </w:rPr>
        <w:t>на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захтев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, </w:t>
      </w:r>
      <w:r w:rsidRPr="00453AA8">
        <w:rPr>
          <w:rFonts w:ascii="Calibri" w:hAnsi="Calibri" w:cs="Arial"/>
          <w:i/>
          <w:iCs/>
          <w:noProof/>
          <w:lang w:val="sr-Cyrl-CS"/>
        </w:rPr>
        <w:t>копија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документа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упути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поштом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, </w:t>
      </w:r>
      <w:r w:rsidRPr="00453AA8">
        <w:rPr>
          <w:rFonts w:ascii="Calibri" w:hAnsi="Calibri" w:cs="Arial"/>
          <w:i/>
          <w:iCs/>
          <w:noProof/>
          <w:lang w:val="sr-Cyrl-CS"/>
        </w:rPr>
        <w:t>факсом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, </w:t>
      </w:r>
      <w:r w:rsidRPr="00453AA8">
        <w:rPr>
          <w:rFonts w:ascii="Calibri" w:hAnsi="Calibri" w:cs="Arial"/>
          <w:i/>
          <w:iCs/>
          <w:noProof/>
          <w:lang w:val="sr-Cyrl-CS"/>
        </w:rPr>
        <w:t>електронском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поштом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или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на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други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 xml:space="preserve"> </w:t>
      </w:r>
      <w:r w:rsidRPr="00453AA8">
        <w:rPr>
          <w:rFonts w:ascii="Calibri" w:hAnsi="Calibri" w:cs="Arial"/>
          <w:i/>
          <w:iCs/>
          <w:noProof/>
          <w:lang w:val="sr-Cyrl-CS"/>
        </w:rPr>
        <w:t>начин</w:t>
      </w:r>
      <w:r w:rsidR="00714939" w:rsidRPr="00453AA8">
        <w:rPr>
          <w:rFonts w:ascii="Calibri" w:hAnsi="Calibri" w:cs="Arial"/>
          <w:i/>
          <w:iCs/>
          <w:noProof/>
          <w:lang w:val="sr-Cyrl-CS"/>
        </w:rPr>
        <w:t>.“</w:t>
      </w:r>
    </w:p>
    <w:p w:rsidR="00714939" w:rsidRPr="00453AA8" w:rsidRDefault="00714939" w:rsidP="00714939">
      <w:pPr>
        <w:jc w:val="both"/>
        <w:rPr>
          <w:rFonts w:ascii="Calibri" w:hAnsi="Calibri"/>
          <w:i/>
          <w:noProof/>
          <w:lang w:val="sr-Cyrl-CS"/>
        </w:rPr>
      </w:pPr>
      <w:r w:rsidRPr="00453AA8">
        <w:rPr>
          <w:rFonts w:ascii="Calibri" w:hAnsi="Calibri" w:cs="Arial"/>
          <w:noProof/>
          <w:lang w:val="sr-Cyrl-CS"/>
        </w:rPr>
        <w:t> </w:t>
      </w:r>
      <w:r w:rsidR="00C05E2B" w:rsidRPr="00453AA8">
        <w:rPr>
          <w:rFonts w:ascii="Calibri" w:hAnsi="Calibri" w:cs="Arial"/>
          <w:i/>
          <w:noProof/>
          <w:lang w:val="sr-Cyrl-CS"/>
        </w:rPr>
        <w:t>Ова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информација</w:t>
      </w:r>
      <w:r w:rsidRPr="00453AA8">
        <w:rPr>
          <w:rFonts w:ascii="Calibri" w:hAnsi="Calibri" w:cs="Arial"/>
          <w:i/>
          <w:noProof/>
          <w:lang w:val="sr-Cyrl-CS"/>
        </w:rPr>
        <w:t xml:space="preserve">  </w:t>
      </w:r>
      <w:r w:rsidR="00C05E2B" w:rsidRPr="00453AA8">
        <w:rPr>
          <w:rFonts w:ascii="Calibri" w:hAnsi="Calibri" w:cs="Arial"/>
          <w:i/>
          <w:noProof/>
          <w:lang w:val="sr-Cyrl-CS"/>
        </w:rPr>
        <w:t>нам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је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неопходна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за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припремање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што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квалитетније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понуде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која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би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по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вас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била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максимално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повољна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и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којом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би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успешно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одговорили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на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постављене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услове</w:t>
      </w:r>
      <w:r w:rsidRPr="00453AA8">
        <w:rPr>
          <w:rFonts w:ascii="Calibri" w:hAnsi="Calibri" w:cs="Arial"/>
          <w:i/>
          <w:noProof/>
          <w:lang w:val="sr-Cyrl-CS"/>
        </w:rPr>
        <w:t xml:space="preserve"> </w:t>
      </w:r>
      <w:r w:rsidR="00C05E2B" w:rsidRPr="00453AA8">
        <w:rPr>
          <w:rFonts w:ascii="Calibri" w:hAnsi="Calibri" w:cs="Arial"/>
          <w:i/>
          <w:noProof/>
          <w:lang w:val="sr-Cyrl-CS"/>
        </w:rPr>
        <w:t>тендера</w:t>
      </w:r>
      <w:r w:rsidRPr="00453AA8">
        <w:rPr>
          <w:rFonts w:ascii="Calibri" w:hAnsi="Calibri"/>
          <w:i/>
          <w:noProof/>
          <w:lang w:val="sr-Cyrl-CS"/>
        </w:rPr>
        <w:t>.</w:t>
      </w:r>
    </w:p>
    <w:p w:rsidR="00D515EC" w:rsidRPr="00453AA8" w:rsidRDefault="00714939" w:rsidP="00714939">
      <w:pPr>
        <w:jc w:val="both"/>
        <w:rPr>
          <w:rFonts w:ascii="Calibri" w:hAnsi="Calibri" w:cs="Arial"/>
          <w:noProof/>
          <w:color w:val="auto"/>
        </w:rPr>
      </w:pPr>
      <w:r w:rsidRPr="00453AA8">
        <w:rPr>
          <w:rFonts w:ascii="Calibri" w:hAnsi="Calibri" w:cs="Arial"/>
          <w:noProof/>
          <w:color w:val="auto"/>
          <w:lang w:val="sr-Cyrl-CS"/>
        </w:rPr>
        <w:t xml:space="preserve">3.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ставу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1.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техничке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спецификације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назначено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под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обавезама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E9555B" w:rsidRPr="00453AA8">
        <w:rPr>
          <w:rFonts w:ascii="Calibri" w:hAnsi="Calibri" w:cs="Arial"/>
          <w:noProof/>
          <w:color w:val="auto"/>
          <w:lang w:val="sr-Cyrl-CS"/>
        </w:rPr>
        <w:t>понуђ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ача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x.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Минимални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месечни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рачун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треба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обухвати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извршене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позиве</w:t>
      </w:r>
      <w:r w:rsidRPr="00453AA8">
        <w:rPr>
          <w:rFonts w:ascii="Calibri" w:hAnsi="Calibri" w:cs="Arial"/>
          <w:noProof/>
          <w:color w:val="auto"/>
          <w:lang w:val="sr-Cyrl-CS"/>
        </w:rPr>
        <w:t>,</w:t>
      </w:r>
      <w:r w:rsidR="00013A29">
        <w:rPr>
          <w:rFonts w:ascii="Calibri" w:hAnsi="Calibri" w:cs="Arial"/>
          <w:noProof/>
          <w:color w:val="auto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СМС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пренос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података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Даље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наводите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термин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минималне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месечне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потрошње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која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представља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збир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4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пакета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који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укључују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претплату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Молим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за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појашњење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ли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013A29">
        <w:rPr>
          <w:rFonts w:ascii="Calibri" w:hAnsi="Calibri" w:cs="Arial"/>
          <w:noProof/>
          <w:color w:val="auto"/>
          <w:lang w:val="sr-Cyrl-CS"/>
        </w:rPr>
        <w:t>минимал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месечни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рачун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исто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што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минимална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месечна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потрошња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,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такође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ли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минималну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месечну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потрошњу</w:t>
      </w:r>
      <w:r w:rsidRPr="00453AA8">
        <w:rPr>
          <w:rFonts w:ascii="Calibri" w:hAnsi="Calibri" w:cs="Arial"/>
          <w:noProof/>
          <w:color w:val="auto"/>
          <w:lang w:val="sr-Cyrl-CS"/>
        </w:rPr>
        <w:t>,</w:t>
      </w:r>
      <w:r w:rsidR="000B61CE" w:rsidRPr="00453AA8">
        <w:rPr>
          <w:rFonts w:ascii="Calibri" w:hAnsi="Calibri" w:cs="Arial"/>
          <w:noProof/>
          <w:color w:val="auto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сходно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томе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спада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месечна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претплата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,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поред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извршених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позива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,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СМС</w:t>
      </w:r>
      <w:r w:rsidRPr="00453AA8">
        <w:rPr>
          <w:rFonts w:ascii="Calibri" w:hAnsi="Calibri" w:cs="Arial"/>
          <w:noProof/>
          <w:color w:val="auto"/>
          <w:lang w:val="sr-Cyrl-CS"/>
        </w:rPr>
        <w:t>-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преноса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података</w:t>
      </w:r>
      <w:r w:rsidRPr="00453AA8">
        <w:rPr>
          <w:rFonts w:ascii="Calibri" w:hAnsi="Calibri" w:cs="Arial"/>
          <w:noProof/>
          <w:color w:val="auto"/>
          <w:lang w:val="sr-Cyrl-CS"/>
        </w:rPr>
        <w:t>?</w:t>
      </w:r>
    </w:p>
    <w:p w:rsidR="00C05E2B" w:rsidRPr="00453AA8" w:rsidRDefault="00714939" w:rsidP="00714939">
      <w:pPr>
        <w:jc w:val="both"/>
        <w:rPr>
          <w:rFonts w:ascii="Calibri" w:hAnsi="Calibri" w:cs="Arial"/>
          <w:noProof/>
          <w:color w:val="auto"/>
        </w:rPr>
      </w:pPr>
      <w:r w:rsidRPr="00453AA8">
        <w:rPr>
          <w:rFonts w:ascii="Calibri" w:hAnsi="Calibri" w:cs="Arial"/>
          <w:noProof/>
          <w:color w:val="auto"/>
          <w:lang w:val="sr-Cyrl-CS"/>
        </w:rPr>
        <w:t xml:space="preserve">4.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Молим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вас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за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информацију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ли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члан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4.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Модела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уговора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попуњава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Наручилац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собзиром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потребно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дефинисати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број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картица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које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ће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бити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укључене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2D3195" w:rsidRPr="00453AA8">
        <w:rPr>
          <w:rFonts w:ascii="Calibri" w:hAnsi="Calibri" w:cs="Arial"/>
          <w:noProof/>
          <w:color w:val="auto"/>
          <w:lang w:val="sr-Cyrl-CS"/>
        </w:rPr>
        <w:t>одређ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ени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пакет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?</w:t>
      </w:r>
    </w:p>
    <w:p w:rsidR="00714939" w:rsidRPr="00453AA8" w:rsidRDefault="00714939" w:rsidP="00714939">
      <w:pPr>
        <w:shd w:val="clear" w:color="auto" w:fill="FFFFFF"/>
        <w:jc w:val="both"/>
        <w:rPr>
          <w:rFonts w:ascii="Calibri" w:hAnsi="Calibri" w:cs="Arial"/>
          <w:b/>
          <w:noProof/>
          <w:lang w:val="sr-Cyrl-CS"/>
        </w:rPr>
      </w:pPr>
      <w:r w:rsidRPr="00453AA8">
        <w:rPr>
          <w:rFonts w:ascii="Calibri" w:hAnsi="Calibri" w:cs="Arial"/>
          <w:noProof/>
          <w:color w:val="auto"/>
          <w:lang w:val="sr-Cyrl-CS"/>
        </w:rPr>
        <w:t xml:space="preserve">5.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Такође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члану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4.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Модела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уговора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потребно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попунити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минимални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месечни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износ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рачуна</w:t>
      </w:r>
      <w:r w:rsidRPr="00453AA8">
        <w:rPr>
          <w:rFonts w:ascii="Calibri" w:hAnsi="Calibri" w:cs="Arial"/>
          <w:noProof/>
          <w:color w:val="auto"/>
          <w:lang w:val="sr-Cyrl-CS"/>
        </w:rPr>
        <w:t>,</w:t>
      </w:r>
      <w:r w:rsidR="000B61CE" w:rsidRPr="00453AA8">
        <w:rPr>
          <w:rFonts w:ascii="Calibri" w:hAnsi="Calibri" w:cs="Arial"/>
          <w:noProof/>
          <w:color w:val="auto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ли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то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износ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који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добија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основу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формуле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из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става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3.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техничке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спецификације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страни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6.</w:t>
      </w:r>
      <w:r w:rsidR="002D3195"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конккурсне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документације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или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наведени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износ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попуњава</w:t>
      </w:r>
      <w:r w:rsidRPr="00453AA8">
        <w:rPr>
          <w:rFonts w:ascii="Calibri" w:hAnsi="Calibri" w:cs="Arial"/>
          <w:noProof/>
          <w:color w:val="auto"/>
          <w:lang w:val="sr-Cyrl-CS"/>
        </w:rPr>
        <w:t xml:space="preserve"> </w:t>
      </w:r>
      <w:r w:rsidR="00C05E2B" w:rsidRPr="00453AA8">
        <w:rPr>
          <w:rFonts w:ascii="Calibri" w:hAnsi="Calibri" w:cs="Arial"/>
          <w:noProof/>
          <w:color w:val="auto"/>
          <w:lang w:val="sr-Cyrl-CS"/>
        </w:rPr>
        <w:t>Наручилац</w:t>
      </w:r>
      <w:r w:rsidRPr="00453AA8">
        <w:rPr>
          <w:rFonts w:ascii="Calibri" w:hAnsi="Calibri" w:cs="Arial"/>
          <w:noProof/>
          <w:color w:val="auto"/>
          <w:lang w:val="sr-Cyrl-CS"/>
        </w:rPr>
        <w:t>?</w:t>
      </w:r>
      <w:r w:rsidRPr="00453AA8">
        <w:rPr>
          <w:rFonts w:ascii="Calibri" w:hAnsi="Calibri" w:cs="Arial"/>
          <w:noProof/>
          <w:lang w:val="sr-Cyrl-CS"/>
        </w:rPr>
        <w:t xml:space="preserve"> </w:t>
      </w:r>
    </w:p>
    <w:p w:rsidR="00134A65" w:rsidRPr="00453AA8" w:rsidRDefault="00134A65" w:rsidP="00134A65">
      <w:pPr>
        <w:rPr>
          <w:rFonts w:ascii="Calibri" w:hAnsi="Calibri"/>
          <w:noProof/>
          <w:lang w:val="sr-Cyrl-CS"/>
        </w:rPr>
      </w:pPr>
    </w:p>
    <w:p w:rsidR="00261381" w:rsidRPr="00453AA8" w:rsidRDefault="00261381" w:rsidP="00134A65">
      <w:pPr>
        <w:rPr>
          <w:rFonts w:ascii="Calibri" w:hAnsi="Calibri"/>
          <w:noProof/>
          <w:lang w:val="sr-Cyrl-CS"/>
        </w:rPr>
      </w:pPr>
    </w:p>
    <w:p w:rsidR="00134A65" w:rsidRPr="00453AA8" w:rsidRDefault="00013A29" w:rsidP="00134A65">
      <w:pPr>
        <w:rPr>
          <w:rFonts w:ascii="Calibri" w:hAnsi="Calibri"/>
          <w:b/>
          <w:noProof/>
          <w:lang w:val="sr-Cyrl-CS"/>
        </w:rPr>
      </w:pPr>
      <w:r>
        <w:rPr>
          <w:rFonts w:ascii="Calibri" w:hAnsi="Calibri"/>
          <w:b/>
          <w:noProof/>
          <w:lang w:val="sr-Cyrl-CS"/>
        </w:rPr>
        <w:t>Одговори потенцијалном пону</w:t>
      </w:r>
      <w:r>
        <w:rPr>
          <w:rFonts w:ascii="Calibri" w:hAnsi="Calibri"/>
          <w:b/>
          <w:noProof/>
          <w:lang/>
        </w:rPr>
        <w:t>ђ</w:t>
      </w:r>
      <w:r w:rsidR="00134A65" w:rsidRPr="00453AA8">
        <w:rPr>
          <w:rFonts w:ascii="Calibri" w:hAnsi="Calibri"/>
          <w:b/>
          <w:noProof/>
          <w:lang w:val="sr-Cyrl-CS"/>
        </w:rPr>
        <w:t>ачу:</w:t>
      </w:r>
    </w:p>
    <w:p w:rsidR="00134A65" w:rsidRPr="00453AA8" w:rsidRDefault="00134A65">
      <w:pPr>
        <w:rPr>
          <w:rFonts w:ascii="Calibri" w:hAnsi="Calibri"/>
          <w:noProof/>
          <w:lang w:val="sr-Cyrl-CS"/>
        </w:rPr>
      </w:pPr>
    </w:p>
    <w:p w:rsidR="00D96E58" w:rsidRPr="00453AA8" w:rsidRDefault="00783383" w:rsidP="00D96E58">
      <w:pPr>
        <w:pStyle w:val="ListParagraph"/>
        <w:numPr>
          <w:ilvl w:val="0"/>
          <w:numId w:val="1"/>
        </w:numPr>
        <w:rPr>
          <w:rFonts w:ascii="Calibri" w:hAnsi="Calibri"/>
          <w:noProof/>
          <w:lang w:val="sr-Cyrl-CS"/>
        </w:rPr>
      </w:pPr>
      <w:r w:rsidRPr="00453AA8">
        <w:rPr>
          <w:rFonts w:ascii="Calibri" w:hAnsi="Calibri"/>
          <w:noProof/>
          <w:lang w:val="sr-Cyrl-CS"/>
        </w:rPr>
        <w:t xml:space="preserve">Цена роминг услуге </w:t>
      </w:r>
      <w:r w:rsidR="005B4AD4" w:rsidRPr="00453AA8">
        <w:rPr>
          <w:rFonts w:ascii="Calibri" w:hAnsi="Calibri"/>
          <w:noProof/>
          <w:lang w:val="sr-Cyrl-CS"/>
        </w:rPr>
        <w:t xml:space="preserve">је грешком убачена у овај став и </w:t>
      </w:r>
      <w:r w:rsidRPr="00453AA8">
        <w:rPr>
          <w:rFonts w:ascii="Calibri" w:hAnsi="Calibri"/>
          <w:noProof/>
          <w:lang w:val="sr-Cyrl-CS"/>
        </w:rPr>
        <w:t xml:space="preserve">неће бити уопште разматрана ни </w:t>
      </w:r>
      <w:r w:rsidR="00533E2A" w:rsidRPr="00453AA8">
        <w:rPr>
          <w:rFonts w:ascii="Calibri" w:hAnsi="Calibri"/>
          <w:noProof/>
          <w:lang w:val="sr-Cyrl-CS"/>
        </w:rPr>
        <w:t xml:space="preserve"> пондерисана</w:t>
      </w:r>
      <w:r w:rsidR="00D96E58" w:rsidRPr="00453AA8">
        <w:rPr>
          <w:rFonts w:ascii="Calibri" w:hAnsi="Calibri"/>
          <w:noProof/>
          <w:lang w:val="sr-Cyrl-CS"/>
        </w:rPr>
        <w:t>.</w:t>
      </w:r>
    </w:p>
    <w:p w:rsidR="00D96E58" w:rsidRPr="00013A29" w:rsidRDefault="00FB6D03" w:rsidP="003206C6">
      <w:pPr>
        <w:pStyle w:val="ListParagraph"/>
        <w:numPr>
          <w:ilvl w:val="0"/>
          <w:numId w:val="1"/>
        </w:numPr>
        <w:jc w:val="both"/>
        <w:rPr>
          <w:rFonts w:ascii="Calibri" w:hAnsi="Calibri"/>
        </w:rPr>
      </w:pPr>
      <w:r w:rsidRPr="003206C6">
        <w:rPr>
          <w:rFonts w:ascii="Calibri" w:hAnsi="Calibri"/>
        </w:rPr>
        <w:t xml:space="preserve">Уз сво разумевање вашег захтева нисмо у могућности да вам изађемо у сусрет и објавимо процењену вредност набавке. Наручилац је имао у виду реално стање цена на тржишту мобилне телефоније и на основу ње фомирао процењену </w:t>
      </w:r>
      <w:r w:rsidRPr="003206C6">
        <w:rPr>
          <w:rFonts w:ascii="Calibri" w:hAnsi="Calibri"/>
        </w:rPr>
        <w:lastRenderedPageBreak/>
        <w:t xml:space="preserve">вредност набавке. </w:t>
      </w:r>
      <w:r w:rsidR="00573B4B">
        <w:rPr>
          <w:rFonts w:ascii="Calibri" w:hAnsi="Calibri"/>
          <w:noProof/>
        </w:rPr>
        <w:t xml:space="preserve">Наручилац није </w:t>
      </w:r>
      <w:r w:rsidR="00405E4B">
        <w:rPr>
          <w:rFonts w:ascii="Calibri" w:hAnsi="Calibri"/>
          <w:noProof/>
        </w:rPr>
        <w:t>дужан</w:t>
      </w:r>
      <w:r w:rsidR="00573B4B">
        <w:rPr>
          <w:rFonts w:ascii="Calibri" w:hAnsi="Calibri"/>
          <w:noProof/>
        </w:rPr>
        <w:t xml:space="preserve"> да објави</w:t>
      </w:r>
      <w:r w:rsidR="00D96E58" w:rsidRPr="003206C6">
        <w:rPr>
          <w:rFonts w:ascii="Calibri" w:hAnsi="Calibri"/>
          <w:noProof/>
          <w:lang w:val="sr-Cyrl-CS"/>
        </w:rPr>
        <w:t xml:space="preserve"> процењену вредност јавне набавке, Члан 61. Став 2. Закона о јавним набавкама.</w:t>
      </w:r>
    </w:p>
    <w:p w:rsidR="00013A29" w:rsidRPr="00013A29" w:rsidRDefault="00475428" w:rsidP="0042797C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noProof/>
        </w:rPr>
      </w:pPr>
      <w:r w:rsidRPr="00013A29">
        <w:rPr>
          <w:rFonts w:ascii="Calibri" w:hAnsi="Calibri" w:cs="Arial"/>
          <w:noProof/>
          <w:lang w:val="sr-Cyrl-CS"/>
        </w:rPr>
        <w:t xml:space="preserve">Минимални месечни рачун је је сума коју ће наручилац сваког месеца плаћати и која се добија из формуле у ставу четри техничке документације. </w:t>
      </w:r>
      <w:r w:rsidR="00E9555B" w:rsidRPr="00013A29">
        <w:rPr>
          <w:rFonts w:ascii="Calibri" w:hAnsi="Calibri" w:cs="Arial"/>
          <w:noProof/>
          <w:lang w:val="sr-Cyrl-CS"/>
        </w:rPr>
        <w:t>Месечни</w:t>
      </w:r>
      <w:r w:rsidRPr="00013A29">
        <w:rPr>
          <w:rFonts w:ascii="Calibri" w:hAnsi="Calibri" w:cs="Arial"/>
          <w:noProof/>
          <w:lang w:val="sr-Cyrl-CS"/>
        </w:rPr>
        <w:t xml:space="preserve"> рачун биће једнак минималном месечном износу ако ниједна картица није пр</w:t>
      </w:r>
      <w:r w:rsidR="00E9555B" w:rsidRPr="00013A29">
        <w:rPr>
          <w:rFonts w:ascii="Calibri" w:hAnsi="Calibri" w:cs="Arial"/>
          <w:noProof/>
          <w:lang w:val="sr-Cyrl-CS"/>
        </w:rPr>
        <w:t>ешла лимите пакета коме припада, што подразумева и цену претплате.</w:t>
      </w:r>
    </w:p>
    <w:p w:rsidR="0042797C" w:rsidRPr="00013A29" w:rsidRDefault="00475428" w:rsidP="00013A29">
      <w:pPr>
        <w:pStyle w:val="ListParagraph"/>
        <w:ind w:left="720"/>
        <w:jc w:val="both"/>
        <w:rPr>
          <w:rFonts w:ascii="Calibri" w:hAnsi="Calibri" w:cs="Arial"/>
          <w:noProof/>
        </w:rPr>
      </w:pPr>
      <w:r w:rsidRPr="00013A29">
        <w:rPr>
          <w:rFonts w:ascii="Calibri" w:hAnsi="Calibri" w:cs="Arial"/>
          <w:noProof/>
          <w:lang w:val="sr-Cyrl-CS"/>
        </w:rPr>
        <w:t xml:space="preserve">Месечни рачун је једнак збиру минималног месечног рачуна </w:t>
      </w:r>
      <w:r w:rsidR="00E9555B" w:rsidRPr="00013A29">
        <w:rPr>
          <w:rFonts w:ascii="Calibri" w:hAnsi="Calibri" w:cs="Arial"/>
          <w:noProof/>
          <w:lang w:val="sr-Cyrl-CS"/>
        </w:rPr>
        <w:t>и трошков</w:t>
      </w:r>
      <w:r w:rsidRPr="00013A29">
        <w:rPr>
          <w:rFonts w:ascii="Calibri" w:hAnsi="Calibri" w:cs="Arial"/>
          <w:noProof/>
          <w:lang w:val="sr-Cyrl-CS"/>
        </w:rPr>
        <w:t>а сваке појединачне картице која је прешла лимите из пакета коме припада. Трошкови прекорачења лимита за сваку појединачну картицу су збир производа јединице мере елемента саобраћаја (СМС, минути разговора, пренос података) и цене тог елемента саобраћаја који је дефинисам у ставки „Понуђена цена“.</w:t>
      </w:r>
    </w:p>
    <w:p w:rsidR="00604BFC" w:rsidRPr="00453AA8" w:rsidRDefault="00475428" w:rsidP="0042797C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noProof/>
          <w:lang w:val="sr-Cyrl-CS"/>
        </w:rPr>
      </w:pPr>
      <w:r w:rsidRPr="00453AA8">
        <w:rPr>
          <w:rFonts w:ascii="Calibri" w:hAnsi="Calibri" w:cs="Arial"/>
          <w:noProof/>
          <w:lang w:val="sr-Cyrl-CS"/>
        </w:rPr>
        <w:t>Понуђач не</w:t>
      </w:r>
      <w:r w:rsidR="00E9555B" w:rsidRPr="00453AA8">
        <w:rPr>
          <w:rFonts w:ascii="Calibri" w:hAnsi="Calibri" w:cs="Arial"/>
          <w:noProof/>
          <w:lang w:val="sr-Cyrl-CS"/>
        </w:rPr>
        <w:t xml:space="preserve"> </w:t>
      </w:r>
      <w:r w:rsidRPr="00453AA8">
        <w:rPr>
          <w:rFonts w:ascii="Calibri" w:hAnsi="Calibri" w:cs="Arial"/>
          <w:noProof/>
          <w:lang w:val="sr-Cyrl-CS"/>
        </w:rPr>
        <w:t xml:space="preserve">мора да попуњава бројеве картица у члану 4. модела уговора јер ће приликом закључења уговора бити тачно </w:t>
      </w:r>
      <w:r w:rsidR="00E9555B" w:rsidRPr="00453AA8">
        <w:rPr>
          <w:rFonts w:ascii="Calibri" w:hAnsi="Calibri" w:cs="Arial"/>
          <w:noProof/>
          <w:lang w:val="sr-Cyrl-CS"/>
        </w:rPr>
        <w:t>одређено</w:t>
      </w:r>
      <w:r w:rsidRPr="00453AA8">
        <w:rPr>
          <w:rFonts w:ascii="Calibri" w:hAnsi="Calibri" w:cs="Arial"/>
          <w:noProof/>
          <w:lang w:val="sr-Cyrl-CS"/>
        </w:rPr>
        <w:t xml:space="preserve"> колико ће картица припадатати ком пакету дефинисаном у ставу два техничке спецификације. Спецификација расподела картица у ставу три техничке документације је дата да би се могло извршити пондерисање свих понуђача.</w:t>
      </w:r>
    </w:p>
    <w:p w:rsidR="00475428" w:rsidRPr="00453AA8" w:rsidRDefault="00475428" w:rsidP="00C023D0">
      <w:pPr>
        <w:pStyle w:val="ListParagraph"/>
        <w:numPr>
          <w:ilvl w:val="0"/>
          <w:numId w:val="1"/>
        </w:numPr>
        <w:jc w:val="both"/>
        <w:rPr>
          <w:rFonts w:ascii="Calibri" w:hAnsi="Calibri" w:cs="Arial"/>
          <w:noProof/>
          <w:lang w:val="sr-Cyrl-CS"/>
        </w:rPr>
      </w:pPr>
      <w:r w:rsidRPr="00453AA8">
        <w:rPr>
          <w:rFonts w:ascii="Calibri" w:hAnsi="Calibri" w:cs="Arial"/>
          <w:noProof/>
          <w:lang w:val="sr-Cyrl-CS"/>
        </w:rPr>
        <w:t xml:space="preserve">Минимални месечни износ у члану 4. модела уговора попуњава понуђач према формули </w:t>
      </w:r>
      <w:r w:rsidR="0042797C" w:rsidRPr="00453AA8">
        <w:rPr>
          <w:rFonts w:ascii="Calibri" w:hAnsi="Calibri" w:cs="Arial"/>
          <w:noProof/>
        </w:rPr>
        <w:t xml:space="preserve">датој </w:t>
      </w:r>
      <w:r w:rsidRPr="00453AA8">
        <w:rPr>
          <w:rFonts w:ascii="Calibri" w:hAnsi="Calibri" w:cs="Arial"/>
          <w:noProof/>
          <w:lang w:val="sr-Cyrl-CS"/>
        </w:rPr>
        <w:t>у ставу три техничке спецификације.</w:t>
      </w:r>
    </w:p>
    <w:p w:rsidR="00D96E58" w:rsidRPr="00475428" w:rsidRDefault="00D96E58" w:rsidP="00475428">
      <w:pPr>
        <w:rPr>
          <w:noProof/>
        </w:rPr>
      </w:pPr>
    </w:p>
    <w:p w:rsidR="00783383" w:rsidRPr="00C05E2B" w:rsidRDefault="00783383" w:rsidP="00D96E58">
      <w:pPr>
        <w:rPr>
          <w:noProof/>
          <w:lang w:val="sr-Cyrl-CS"/>
        </w:rPr>
      </w:pPr>
    </w:p>
    <w:sectPr w:rsidR="00783383" w:rsidRPr="00C05E2B" w:rsidSect="00FD02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45" w:rsidRDefault="00152545" w:rsidP="00C05E2B">
      <w:pPr>
        <w:spacing w:line="240" w:lineRule="auto"/>
      </w:pPr>
      <w:r>
        <w:separator/>
      </w:r>
    </w:p>
  </w:endnote>
  <w:endnote w:type="continuationSeparator" w:id="1">
    <w:p w:rsidR="00152545" w:rsidRDefault="00152545" w:rsidP="00C05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B" w:rsidRDefault="00C05E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B" w:rsidRDefault="00C05E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B" w:rsidRDefault="00C05E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45" w:rsidRDefault="00152545" w:rsidP="00C05E2B">
      <w:pPr>
        <w:spacing w:line="240" w:lineRule="auto"/>
      </w:pPr>
      <w:r>
        <w:separator/>
      </w:r>
    </w:p>
  </w:footnote>
  <w:footnote w:type="continuationSeparator" w:id="1">
    <w:p w:rsidR="00152545" w:rsidRDefault="00152545" w:rsidP="00C05E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B" w:rsidRDefault="00C05E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B" w:rsidRDefault="00C05E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E2B" w:rsidRDefault="00C05E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74236"/>
    <w:multiLevelType w:val="hybridMultilevel"/>
    <w:tmpl w:val="A22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143C3"/>
    <w:multiLevelType w:val="hybridMultilevel"/>
    <w:tmpl w:val="91D8A58E"/>
    <w:lvl w:ilvl="0" w:tplc="CABAC31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E1765"/>
    <w:multiLevelType w:val="hybridMultilevel"/>
    <w:tmpl w:val="E67A5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02790"/>
    <w:multiLevelType w:val="hybridMultilevel"/>
    <w:tmpl w:val="7CAC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06308"/>
    <w:multiLevelType w:val="hybridMultilevel"/>
    <w:tmpl w:val="7CAC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714939"/>
    <w:rsid w:val="00013A29"/>
    <w:rsid w:val="0005115C"/>
    <w:rsid w:val="000B61CE"/>
    <w:rsid w:val="000E64BC"/>
    <w:rsid w:val="00134A65"/>
    <w:rsid w:val="00136C69"/>
    <w:rsid w:val="00152545"/>
    <w:rsid w:val="001C5750"/>
    <w:rsid w:val="0022099B"/>
    <w:rsid w:val="00261381"/>
    <w:rsid w:val="002D3195"/>
    <w:rsid w:val="003206C6"/>
    <w:rsid w:val="00405E4B"/>
    <w:rsid w:val="0042797C"/>
    <w:rsid w:val="00453AA8"/>
    <w:rsid w:val="00475428"/>
    <w:rsid w:val="004C1127"/>
    <w:rsid w:val="005144FA"/>
    <w:rsid w:val="00533E2A"/>
    <w:rsid w:val="00573B4B"/>
    <w:rsid w:val="005B4AD4"/>
    <w:rsid w:val="00604BFC"/>
    <w:rsid w:val="00657E9A"/>
    <w:rsid w:val="00714939"/>
    <w:rsid w:val="00783383"/>
    <w:rsid w:val="0087203E"/>
    <w:rsid w:val="008A5386"/>
    <w:rsid w:val="009978A8"/>
    <w:rsid w:val="009B5D6A"/>
    <w:rsid w:val="00A97B24"/>
    <w:rsid w:val="00BB4AC8"/>
    <w:rsid w:val="00C023D0"/>
    <w:rsid w:val="00C05E2B"/>
    <w:rsid w:val="00D515EC"/>
    <w:rsid w:val="00D96E58"/>
    <w:rsid w:val="00DE54AA"/>
    <w:rsid w:val="00E12B89"/>
    <w:rsid w:val="00E9555B"/>
    <w:rsid w:val="00FB6D03"/>
    <w:rsid w:val="00FD0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93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983528954msolistparagraph">
    <w:name w:val="yiv9983528954msolistparagraph"/>
    <w:basedOn w:val="Normal"/>
    <w:rsid w:val="00714939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styleId="ListParagraph">
    <w:name w:val="List Paragraph"/>
    <w:basedOn w:val="Normal"/>
    <w:uiPriority w:val="34"/>
    <w:qFormat/>
    <w:rsid w:val="00714939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05E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E2B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05E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E2B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mmanojlovic</dc:creator>
  <cp:keywords/>
  <dc:description/>
  <cp:lastModifiedBy>Milan Radović GEF</cp:lastModifiedBy>
  <cp:revision>21</cp:revision>
  <cp:lastPrinted>2014-10-27T11:38:00Z</cp:lastPrinted>
  <dcterms:created xsi:type="dcterms:W3CDTF">2014-10-27T10:28:00Z</dcterms:created>
  <dcterms:modified xsi:type="dcterms:W3CDTF">2014-10-28T10:38:00Z</dcterms:modified>
</cp:coreProperties>
</file>