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0B" w:rsidRPr="00197F80" w:rsidRDefault="00D94C0B" w:rsidP="00D94C0B">
      <w:pPr>
        <w:rPr>
          <w:rFonts w:ascii="Calibri" w:hAnsi="Calibri"/>
          <w:b/>
          <w:sz w:val="28"/>
          <w:szCs w:val="28"/>
        </w:rPr>
      </w:pPr>
      <w:r w:rsidRPr="00197F80">
        <w:rPr>
          <w:rFonts w:ascii="Calibri" w:hAnsi="Calibri"/>
          <w:b/>
          <w:sz w:val="28"/>
          <w:szCs w:val="28"/>
          <w:lang w:val="sr-Cyrl-CS"/>
        </w:rPr>
        <w:t>Питања потенцијалног понуђача</w:t>
      </w:r>
      <w:r w:rsidRPr="00197F80">
        <w:rPr>
          <w:rFonts w:ascii="Calibri" w:hAnsi="Calibri"/>
          <w:b/>
          <w:sz w:val="28"/>
          <w:szCs w:val="28"/>
        </w:rPr>
        <w:t>:</w:t>
      </w:r>
    </w:p>
    <w:p w:rsidR="00103B75" w:rsidRPr="00AA6DC9" w:rsidRDefault="00103B75" w:rsidP="00AA6DC9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8"/>
          <w:szCs w:val="28"/>
          <w:lang w:val="sr-Cyrl-CS"/>
        </w:rPr>
      </w:pPr>
      <w:r w:rsidRPr="00AA6DC9">
        <w:rPr>
          <w:rFonts w:ascii="Calibri" w:hAnsi="Calibri"/>
          <w:sz w:val="28"/>
          <w:szCs w:val="28"/>
          <w:lang w:val="sr-Cyrl-CS"/>
        </w:rPr>
        <w:t>Да ли су понуђачи у обавези да у оквиру својих понуда достављају своје типске моделе уговора и пратеће Опште услове?</w:t>
      </w:r>
    </w:p>
    <w:p w:rsidR="00103B75" w:rsidRPr="00AA6DC9" w:rsidRDefault="00AA6DC9" w:rsidP="00AA6DC9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 xml:space="preserve"> С </w:t>
      </w:r>
      <w:r w:rsidR="00103B75" w:rsidRPr="00AA6DC9">
        <w:rPr>
          <w:rFonts w:ascii="Calibri" w:hAnsi="Calibri"/>
          <w:sz w:val="28"/>
          <w:szCs w:val="28"/>
          <w:lang w:val="sr-Cyrl-CS"/>
        </w:rPr>
        <w:t>обзи</w:t>
      </w:r>
      <w:r>
        <w:rPr>
          <w:rFonts w:ascii="Calibri" w:hAnsi="Calibri"/>
          <w:sz w:val="28"/>
          <w:szCs w:val="28"/>
          <w:lang w:val="sr-Cyrl-CS"/>
        </w:rPr>
        <w:t>ром да је износ повлашћеног буџ</w:t>
      </w:r>
      <w:r w:rsidR="00103B75" w:rsidRPr="00AA6DC9">
        <w:rPr>
          <w:rFonts w:ascii="Calibri" w:hAnsi="Calibri"/>
          <w:sz w:val="28"/>
          <w:szCs w:val="28"/>
          <w:lang w:val="sr-Cyrl-CS"/>
        </w:rPr>
        <w:t>ета за телефонске апарате битан критеријум који се пондерише,</w:t>
      </w:r>
      <w:r>
        <w:rPr>
          <w:rFonts w:ascii="Calibri" w:hAnsi="Calibri"/>
          <w:sz w:val="28"/>
          <w:szCs w:val="28"/>
          <w:lang w:val="sr-Cyrl-CS"/>
        </w:rPr>
        <w:t xml:space="preserve"> </w:t>
      </w:r>
      <w:r w:rsidR="00103B75" w:rsidRPr="00AA6DC9">
        <w:rPr>
          <w:rFonts w:ascii="Calibri" w:hAnsi="Calibri"/>
          <w:sz w:val="28"/>
          <w:szCs w:val="28"/>
          <w:lang w:val="sr-Cyrl-CS"/>
        </w:rPr>
        <w:t>да ли су понуђачи у обавези да доставе ценовник мобилних апарата?</w:t>
      </w:r>
    </w:p>
    <w:p w:rsidR="00103B75" w:rsidRPr="00AA6DC9" w:rsidRDefault="00103B75" w:rsidP="00AA6DC9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8"/>
          <w:szCs w:val="28"/>
          <w:lang w:val="sr-Cyrl-CS"/>
        </w:rPr>
      </w:pPr>
      <w:r w:rsidRPr="00AA6DC9">
        <w:rPr>
          <w:rFonts w:ascii="Calibri" w:hAnsi="Calibri"/>
          <w:sz w:val="28"/>
          <w:szCs w:val="28"/>
          <w:lang w:val="sr-Cyrl-CS"/>
        </w:rPr>
        <w:t>Да ли се под минималном месечном потрошњом за утрошени саобраћај, подразумева износ који је једнак када се број картица ( 200 ком. ), помножи са минмалним износом претплате по картици?</w:t>
      </w:r>
    </w:p>
    <w:p w:rsidR="00103B75" w:rsidRPr="00AA6DC9" w:rsidRDefault="00103B75" w:rsidP="00AA6DC9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8"/>
          <w:szCs w:val="28"/>
          <w:lang w:val="sr-Cyrl-CS"/>
        </w:rPr>
      </w:pPr>
      <w:r w:rsidRPr="00AA6DC9">
        <w:rPr>
          <w:rFonts w:ascii="Calibri" w:hAnsi="Calibri"/>
          <w:sz w:val="28"/>
          <w:szCs w:val="28"/>
          <w:lang w:val="sr-Cyrl-CS"/>
        </w:rPr>
        <w:t xml:space="preserve">Молим вас да нам доставите рачуне за мобилну телефонију из претходна минимум три месеца, како би смо били у прилици да припремимо прихватљиву понуду за Вас – члан 16. Закона о слободном приступу информацијама од јавног значаја ( Сл. Гласник РС бр. 120/2004, </w:t>
      </w:r>
      <w:r w:rsidR="00D37CEF">
        <w:rPr>
          <w:rFonts w:ascii="Calibri" w:hAnsi="Calibri"/>
          <w:sz w:val="28"/>
          <w:szCs w:val="28"/>
          <w:lang w:val="sr-Cyrl-CS"/>
        </w:rPr>
        <w:t>54/2007, 104/2009 и</w:t>
      </w:r>
      <w:r w:rsidRPr="00AA6DC9">
        <w:rPr>
          <w:rFonts w:ascii="Calibri" w:hAnsi="Calibri"/>
          <w:sz w:val="28"/>
          <w:szCs w:val="28"/>
          <w:lang w:val="sr-Cyrl-CS"/>
        </w:rPr>
        <w:t xml:space="preserve"> 36/2010 )</w:t>
      </w:r>
    </w:p>
    <w:p w:rsidR="00197F80" w:rsidRPr="00AA6DC9" w:rsidRDefault="00103B75" w:rsidP="00AA6DC9">
      <w:pPr>
        <w:pStyle w:val="ListParagraph"/>
        <w:numPr>
          <w:ilvl w:val="0"/>
          <w:numId w:val="5"/>
        </w:numPr>
        <w:jc w:val="both"/>
        <w:rPr>
          <w:rFonts w:ascii="Calibri" w:hAnsi="Calibri"/>
          <w:sz w:val="28"/>
          <w:szCs w:val="28"/>
        </w:rPr>
      </w:pPr>
      <w:r w:rsidRPr="00AA6DC9">
        <w:rPr>
          <w:rFonts w:ascii="Calibri" w:hAnsi="Calibri"/>
          <w:sz w:val="28"/>
          <w:szCs w:val="28"/>
          <w:lang w:val="sr-Cyrl-CS"/>
        </w:rPr>
        <w:t>У Моделу уговора,</w:t>
      </w:r>
      <w:r w:rsidR="00D37CEF">
        <w:rPr>
          <w:rFonts w:ascii="Calibri" w:hAnsi="Calibri"/>
          <w:sz w:val="28"/>
          <w:szCs w:val="28"/>
          <w:lang w:val="sr-Cyrl-CS"/>
        </w:rPr>
        <w:t xml:space="preserve"> </w:t>
      </w:r>
      <w:r w:rsidRPr="00AA6DC9">
        <w:rPr>
          <w:rFonts w:ascii="Calibri" w:hAnsi="Calibri"/>
          <w:sz w:val="28"/>
          <w:szCs w:val="28"/>
          <w:lang w:val="sr-Cyrl-CS"/>
        </w:rPr>
        <w:t xml:space="preserve">члан 5. конкурсне документације -,, Уговорне стране сагласно уговарају цену за све услуге из предмета Уговора у укупном износу од највише (навести износ) без ПДВ-а, односно (навести износ) са ПДВ-ом на годишњем нивоу.  “ –да ли наручилац попуњава износ?     </w:t>
      </w:r>
    </w:p>
    <w:p w:rsidR="00E0697A" w:rsidRPr="00197F80" w:rsidRDefault="00103B75" w:rsidP="00103B75">
      <w:pPr>
        <w:rPr>
          <w:rFonts w:ascii="Calibri" w:hAnsi="Calibri"/>
          <w:b/>
          <w:sz w:val="28"/>
          <w:szCs w:val="28"/>
        </w:rPr>
      </w:pPr>
      <w:r w:rsidRPr="00197F80">
        <w:rPr>
          <w:rFonts w:ascii="Calibri" w:hAnsi="Calibri"/>
          <w:sz w:val="28"/>
          <w:szCs w:val="28"/>
          <w:lang w:val="sr-Cyrl-CS"/>
        </w:rPr>
        <w:t xml:space="preserve"> </w:t>
      </w:r>
      <w:r w:rsidR="00E0697A" w:rsidRPr="00197F80">
        <w:rPr>
          <w:rFonts w:ascii="Calibri" w:hAnsi="Calibri"/>
          <w:b/>
          <w:sz w:val="28"/>
          <w:szCs w:val="28"/>
          <w:lang w:val="sr-Cyrl-CS"/>
        </w:rPr>
        <w:t>Одговор</w:t>
      </w:r>
      <w:r w:rsidR="00D94C0B" w:rsidRPr="00197F80">
        <w:rPr>
          <w:rFonts w:ascii="Calibri" w:hAnsi="Calibri"/>
          <w:b/>
          <w:sz w:val="28"/>
          <w:szCs w:val="28"/>
          <w:lang w:val="sr-Cyrl-CS"/>
        </w:rPr>
        <w:t xml:space="preserve"> потенцијалном понуђачу</w:t>
      </w:r>
      <w:r w:rsidR="00E0697A" w:rsidRPr="00197F80">
        <w:rPr>
          <w:rFonts w:ascii="Calibri" w:hAnsi="Calibri"/>
          <w:b/>
          <w:sz w:val="28"/>
          <w:szCs w:val="28"/>
        </w:rPr>
        <w:t>:</w:t>
      </w:r>
    </w:p>
    <w:p w:rsidR="00BF421C" w:rsidRPr="00197F80" w:rsidRDefault="00D94C0B" w:rsidP="00197F80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  <w:lang w:val="sr-Cyrl-CS"/>
        </w:rPr>
      </w:pPr>
      <w:r w:rsidRPr="00197F80">
        <w:rPr>
          <w:rFonts w:ascii="Calibri" w:hAnsi="Calibri" w:cs="Arial"/>
          <w:sz w:val="28"/>
          <w:szCs w:val="28"/>
          <w:lang w:val="sr-Cyrl-CS"/>
        </w:rPr>
        <w:t xml:space="preserve">Понуђач мора попунити </w:t>
      </w:r>
      <w:r w:rsidR="00AA6DC9">
        <w:rPr>
          <w:rFonts w:ascii="Calibri" w:hAnsi="Calibri" w:cs="Arial"/>
          <w:sz w:val="28"/>
          <w:szCs w:val="28"/>
          <w:lang w:val="sr-Cyrl-RS"/>
        </w:rPr>
        <w:t xml:space="preserve">податке о у предложеном </w:t>
      </w:r>
      <w:r w:rsidRPr="00197F80">
        <w:rPr>
          <w:rFonts w:ascii="Calibri" w:hAnsi="Calibri" w:cs="Arial"/>
          <w:sz w:val="28"/>
          <w:szCs w:val="28"/>
          <w:lang w:val="sr-Cyrl-CS"/>
        </w:rPr>
        <w:t>модел</w:t>
      </w:r>
      <w:r w:rsidR="00AA6DC9">
        <w:rPr>
          <w:rFonts w:ascii="Calibri" w:hAnsi="Calibri" w:cs="Arial"/>
          <w:sz w:val="28"/>
          <w:szCs w:val="28"/>
          <w:lang w:val="sr-Cyrl-CS"/>
        </w:rPr>
        <w:t>у</w:t>
      </w:r>
      <w:r w:rsidRPr="00197F80">
        <w:rPr>
          <w:rFonts w:ascii="Calibri" w:hAnsi="Calibri" w:cs="Arial"/>
          <w:sz w:val="28"/>
          <w:szCs w:val="28"/>
          <w:lang w:val="sr-Cyrl-CS"/>
        </w:rPr>
        <w:t xml:space="preserve"> уговора из конкурсне документације, </w:t>
      </w:r>
      <w:r w:rsidR="00AA6DC9">
        <w:rPr>
          <w:rFonts w:ascii="Calibri" w:hAnsi="Calibri" w:cs="Arial"/>
          <w:sz w:val="28"/>
          <w:szCs w:val="28"/>
          <w:lang w:val="sr-Cyrl-CS"/>
        </w:rPr>
        <w:t xml:space="preserve"> али </w:t>
      </w:r>
      <w:r w:rsidRPr="00197F80">
        <w:rPr>
          <w:rFonts w:ascii="Calibri" w:hAnsi="Calibri" w:cs="Arial"/>
          <w:sz w:val="28"/>
          <w:szCs w:val="28"/>
          <w:lang w:val="sr-Cyrl-CS"/>
        </w:rPr>
        <w:t xml:space="preserve">може доставити </w:t>
      </w:r>
      <w:r w:rsidR="00AA6DC9">
        <w:rPr>
          <w:rFonts w:ascii="Calibri" w:hAnsi="Calibri" w:cs="Arial"/>
          <w:sz w:val="28"/>
          <w:szCs w:val="28"/>
          <w:lang w:val="sr-Cyrl-CS"/>
        </w:rPr>
        <w:t>и</w:t>
      </w:r>
      <w:r w:rsidRPr="00197F80">
        <w:rPr>
          <w:rFonts w:ascii="Calibri" w:hAnsi="Calibri" w:cs="Arial"/>
          <w:sz w:val="28"/>
          <w:szCs w:val="28"/>
          <w:lang w:val="sr-Cyrl-CS"/>
        </w:rPr>
        <w:t xml:space="preserve"> своје типске моделе уговора </w:t>
      </w:r>
      <w:r w:rsidR="00AA6DC9">
        <w:rPr>
          <w:rFonts w:ascii="Calibri" w:hAnsi="Calibri" w:cs="Arial"/>
          <w:sz w:val="28"/>
          <w:szCs w:val="28"/>
          <w:lang w:val="sr-Cyrl-CS"/>
        </w:rPr>
        <w:t>уз то који</w:t>
      </w:r>
      <w:r w:rsidRPr="00197F80">
        <w:rPr>
          <w:rFonts w:ascii="Calibri" w:hAnsi="Calibri" w:cs="Arial"/>
          <w:sz w:val="28"/>
          <w:szCs w:val="28"/>
          <w:lang w:val="sr-Cyrl-CS"/>
        </w:rPr>
        <w:t xml:space="preserve"> неће утицати на б</w:t>
      </w:r>
      <w:r w:rsidR="00AA6DC9">
        <w:rPr>
          <w:rFonts w:ascii="Calibri" w:hAnsi="Calibri" w:cs="Arial"/>
          <w:sz w:val="28"/>
          <w:szCs w:val="28"/>
          <w:lang w:val="sr-Cyrl-CS"/>
        </w:rPr>
        <w:t>одовање нити је наручилац у обаве</w:t>
      </w:r>
      <w:r w:rsidRPr="00197F80">
        <w:rPr>
          <w:rFonts w:ascii="Calibri" w:hAnsi="Calibri" w:cs="Arial"/>
          <w:sz w:val="28"/>
          <w:szCs w:val="28"/>
          <w:lang w:val="sr-Cyrl-CS"/>
        </w:rPr>
        <w:t>зи да их прихвати.</w:t>
      </w:r>
    </w:p>
    <w:p w:rsidR="00D94C0B" w:rsidRPr="00197F80" w:rsidRDefault="004D3DFD" w:rsidP="00197F80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  <w:lang w:val="sr-Cyrl-CS"/>
        </w:rPr>
      </w:pPr>
      <w:r w:rsidRPr="00197F80">
        <w:rPr>
          <w:rFonts w:ascii="Calibri" w:hAnsi="Calibri"/>
          <w:sz w:val="28"/>
          <w:szCs w:val="28"/>
          <w:lang w:val="sr-Cyrl-CS"/>
        </w:rPr>
        <w:t xml:space="preserve">Понуђач треба </w:t>
      </w:r>
      <w:r w:rsidR="00AA6DC9">
        <w:rPr>
          <w:rFonts w:ascii="Calibri" w:hAnsi="Calibri"/>
          <w:sz w:val="28"/>
          <w:szCs w:val="28"/>
          <w:lang w:val="sr-Cyrl-CS"/>
        </w:rPr>
        <w:t>да достави</w:t>
      </w:r>
      <w:r w:rsidRPr="00197F80">
        <w:rPr>
          <w:rFonts w:ascii="Calibri" w:hAnsi="Calibri"/>
          <w:sz w:val="28"/>
          <w:szCs w:val="28"/>
          <w:lang w:val="sr-Cyrl-CS"/>
        </w:rPr>
        <w:t xml:space="preserve"> цену за модел</w:t>
      </w:r>
      <w:r w:rsidR="00AA6DC9">
        <w:rPr>
          <w:rFonts w:ascii="Calibri" w:hAnsi="Calibri"/>
          <w:sz w:val="28"/>
          <w:szCs w:val="28"/>
          <w:lang w:val="sr-Cyrl-CS"/>
        </w:rPr>
        <w:t>е</w:t>
      </w:r>
      <w:r w:rsidRPr="00197F80">
        <w:rPr>
          <w:rFonts w:ascii="Calibri" w:hAnsi="Calibri"/>
          <w:sz w:val="28"/>
          <w:szCs w:val="28"/>
          <w:lang w:val="sr-Cyrl-CS"/>
        </w:rPr>
        <w:t xml:space="preserve"> телефона који нуди</w:t>
      </w:r>
      <w:r w:rsidR="00AA6DC9">
        <w:rPr>
          <w:rFonts w:ascii="Calibri" w:hAnsi="Calibri"/>
          <w:sz w:val="28"/>
          <w:szCs w:val="28"/>
          <w:lang w:val="sr-Cyrl-CS"/>
        </w:rPr>
        <w:t xml:space="preserve"> ван основног пакета.</w:t>
      </w:r>
      <w:r w:rsidRPr="00197F80">
        <w:rPr>
          <w:rFonts w:ascii="Calibri" w:hAnsi="Calibri"/>
          <w:sz w:val="28"/>
          <w:szCs w:val="28"/>
          <w:lang w:val="sr-Cyrl-CS"/>
        </w:rPr>
        <w:t xml:space="preserve"> </w:t>
      </w:r>
      <w:r w:rsidR="00AA6DC9">
        <w:rPr>
          <w:rFonts w:ascii="Calibri" w:hAnsi="Calibri"/>
          <w:sz w:val="28"/>
          <w:szCs w:val="28"/>
          <w:lang w:val="sr-Cyrl-CS"/>
        </w:rPr>
        <w:t>Ако у оквиру основног пакета</w:t>
      </w:r>
      <w:r w:rsidRPr="00197F80">
        <w:rPr>
          <w:rFonts w:ascii="Calibri" w:hAnsi="Calibri"/>
          <w:sz w:val="28"/>
          <w:szCs w:val="28"/>
          <w:lang w:val="sr-Cyrl-CS"/>
        </w:rPr>
        <w:t xml:space="preserve"> </w:t>
      </w:r>
      <w:r w:rsidR="00AA6DC9">
        <w:rPr>
          <w:rFonts w:ascii="Calibri" w:hAnsi="Calibri"/>
          <w:sz w:val="28"/>
          <w:szCs w:val="28"/>
          <w:lang w:val="sr-Cyrl-CS"/>
        </w:rPr>
        <w:t xml:space="preserve">нуди </w:t>
      </w:r>
      <w:r w:rsidRPr="00197F80">
        <w:rPr>
          <w:rFonts w:ascii="Calibri" w:hAnsi="Calibri"/>
          <w:sz w:val="28"/>
          <w:szCs w:val="28"/>
          <w:lang w:val="sr-Cyrl-CS"/>
        </w:rPr>
        <w:t>више модела</w:t>
      </w:r>
      <w:r w:rsidR="00AA6DC9">
        <w:rPr>
          <w:rFonts w:ascii="Calibri" w:hAnsi="Calibri"/>
          <w:sz w:val="28"/>
          <w:szCs w:val="28"/>
          <w:lang w:val="sr-Cyrl-CS"/>
        </w:rPr>
        <w:t>,</w:t>
      </w:r>
      <w:r w:rsidRPr="00197F80">
        <w:rPr>
          <w:rFonts w:ascii="Calibri" w:hAnsi="Calibri"/>
          <w:sz w:val="28"/>
          <w:szCs w:val="28"/>
          <w:lang w:val="sr-Cyrl-CS"/>
        </w:rPr>
        <w:t xml:space="preserve"> довољно да наведе </w:t>
      </w:r>
      <w:r w:rsidR="00AA6DC9">
        <w:rPr>
          <w:rFonts w:ascii="Calibri" w:hAnsi="Calibri"/>
          <w:sz w:val="28"/>
          <w:szCs w:val="28"/>
          <w:lang w:val="sr-Cyrl-CS"/>
        </w:rPr>
        <w:t>карактеристике</w:t>
      </w:r>
      <w:r w:rsidRPr="00197F80">
        <w:rPr>
          <w:rFonts w:ascii="Calibri" w:hAnsi="Calibri"/>
          <w:sz w:val="28"/>
          <w:szCs w:val="28"/>
          <w:lang w:val="sr-Cyrl-CS"/>
        </w:rPr>
        <w:t xml:space="preserve"> телефона које нуди</w:t>
      </w:r>
      <w:r w:rsidR="00AA6DC9">
        <w:rPr>
          <w:rFonts w:ascii="Calibri" w:hAnsi="Calibri"/>
          <w:sz w:val="28"/>
          <w:szCs w:val="28"/>
          <w:lang w:val="sr-Cyrl-CS"/>
        </w:rPr>
        <w:t xml:space="preserve"> без њихове цене</w:t>
      </w:r>
      <w:r w:rsidRPr="00197F80">
        <w:rPr>
          <w:rFonts w:ascii="Calibri" w:hAnsi="Calibri"/>
          <w:sz w:val="28"/>
          <w:szCs w:val="28"/>
          <w:lang w:val="sr-Cyrl-CS"/>
        </w:rPr>
        <w:t>.</w:t>
      </w:r>
    </w:p>
    <w:p w:rsidR="00AA6DC9" w:rsidRDefault="00AA6DC9" w:rsidP="00AA6DC9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  <w:lang w:val="sr-Cyrl-CS"/>
        </w:rPr>
      </w:pPr>
      <w:r w:rsidRPr="003D7C71">
        <w:rPr>
          <w:rFonts w:ascii="Calibri" w:hAnsi="Calibri"/>
          <w:sz w:val="28"/>
          <w:szCs w:val="28"/>
          <w:lang w:val="sr-Cyrl-CS"/>
        </w:rPr>
        <w:t>Минимална месечна потрошња обухвата</w:t>
      </w:r>
      <w:r>
        <w:rPr>
          <w:rFonts w:ascii="Calibri" w:hAnsi="Calibri"/>
          <w:sz w:val="28"/>
          <w:szCs w:val="28"/>
          <w:lang w:val="sr-Cyrl-CS"/>
        </w:rPr>
        <w:t>:</w:t>
      </w:r>
    </w:p>
    <w:p w:rsidR="00AA6DC9" w:rsidRDefault="00AA6DC9" w:rsidP="00AA6DC9">
      <w:pPr>
        <w:pStyle w:val="ListParagraph"/>
        <w:numPr>
          <w:ilvl w:val="1"/>
          <w:numId w:val="6"/>
        </w:numPr>
        <w:jc w:val="both"/>
        <w:rPr>
          <w:rFonts w:ascii="Calibri" w:hAnsi="Calibri"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 xml:space="preserve">350 динара по запосленом (око 100 картица) и максимално 80 динара за остале картице које запослени може да узме (око 100 картица) (претплата и одржавање броја). </w:t>
      </w:r>
    </w:p>
    <w:p w:rsidR="00AA6DC9" w:rsidRDefault="00AA6DC9" w:rsidP="00AA6DC9">
      <w:pPr>
        <w:pStyle w:val="ListParagraph"/>
        <w:numPr>
          <w:ilvl w:val="1"/>
          <w:numId w:val="6"/>
        </w:numPr>
        <w:jc w:val="both"/>
        <w:rPr>
          <w:rFonts w:ascii="Calibri" w:hAnsi="Calibri"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lastRenderedPageBreak/>
        <w:t>У 350 динара спада: телефон из основне понуде и претплата или претплата и остварени саобраћај до 350 динара у случају да се корисник не определи да узме телефон. Минимални саджај пакета је дефинисан  Конкурсном документацијом.</w:t>
      </w:r>
    </w:p>
    <w:p w:rsidR="00C5348C" w:rsidRPr="00197F80" w:rsidRDefault="00AA6DC9" w:rsidP="00197F80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>Рачуни ће вам бити достављени.</w:t>
      </w:r>
    </w:p>
    <w:p w:rsidR="00C5348C" w:rsidRPr="00197F80" w:rsidRDefault="00293BBD" w:rsidP="00197F80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>Да,</w:t>
      </w:r>
      <w:r>
        <w:rPr>
          <w:rFonts w:ascii="Calibri" w:hAnsi="Calibri"/>
          <w:sz w:val="28"/>
          <w:szCs w:val="28"/>
        </w:rPr>
        <w:t xml:space="preserve"> </w:t>
      </w:r>
      <w:r w:rsidR="00C5348C" w:rsidRPr="00197F80">
        <w:rPr>
          <w:rFonts w:ascii="Calibri" w:hAnsi="Calibri"/>
          <w:sz w:val="28"/>
          <w:szCs w:val="28"/>
          <w:lang w:val="sr-Cyrl-CS"/>
        </w:rPr>
        <w:t xml:space="preserve">понуђач </w:t>
      </w:r>
      <w:r w:rsidR="00D37CEF">
        <w:rPr>
          <w:rFonts w:ascii="Calibri" w:hAnsi="Calibri"/>
          <w:sz w:val="28"/>
          <w:szCs w:val="28"/>
          <w:lang w:val="sr-Cyrl-CS"/>
        </w:rPr>
        <w:t>треба</w:t>
      </w:r>
      <w:r w:rsidR="00C5348C" w:rsidRPr="00197F80">
        <w:rPr>
          <w:rFonts w:ascii="Calibri" w:hAnsi="Calibri"/>
          <w:sz w:val="28"/>
          <w:szCs w:val="28"/>
          <w:lang w:val="sr-Cyrl-CS"/>
        </w:rPr>
        <w:t xml:space="preserve"> да попуни </w:t>
      </w:r>
      <w:r w:rsidR="00D37CEF">
        <w:rPr>
          <w:rFonts w:ascii="Calibri" w:hAnsi="Calibri"/>
          <w:sz w:val="28"/>
          <w:szCs w:val="28"/>
          <w:lang w:val="sr-Cyrl-CS"/>
        </w:rPr>
        <w:t>износе који се траже</w:t>
      </w:r>
      <w:bookmarkStart w:id="0" w:name="_GoBack"/>
      <w:bookmarkEnd w:id="0"/>
      <w:r w:rsidR="00C5348C" w:rsidRPr="00197F80">
        <w:rPr>
          <w:rFonts w:ascii="Calibri" w:hAnsi="Calibri"/>
          <w:sz w:val="28"/>
          <w:szCs w:val="28"/>
          <w:lang w:val="sr-Cyrl-CS"/>
        </w:rPr>
        <w:t>.</w:t>
      </w:r>
    </w:p>
    <w:sectPr w:rsidR="00C5348C" w:rsidRPr="00197F80" w:rsidSect="00BF4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6B" w:rsidRDefault="0053166B" w:rsidP="00D94C0B">
      <w:pPr>
        <w:spacing w:after="0" w:line="240" w:lineRule="auto"/>
      </w:pPr>
      <w:r>
        <w:separator/>
      </w:r>
    </w:p>
  </w:endnote>
  <w:endnote w:type="continuationSeparator" w:id="0">
    <w:p w:rsidR="0053166B" w:rsidRDefault="0053166B" w:rsidP="00D9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6B" w:rsidRDefault="0053166B" w:rsidP="00D94C0B">
      <w:pPr>
        <w:spacing w:after="0" w:line="240" w:lineRule="auto"/>
      </w:pPr>
      <w:r>
        <w:separator/>
      </w:r>
    </w:p>
  </w:footnote>
  <w:footnote w:type="continuationSeparator" w:id="0">
    <w:p w:rsidR="0053166B" w:rsidRDefault="0053166B" w:rsidP="00D94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6491"/>
    <w:multiLevelType w:val="hybridMultilevel"/>
    <w:tmpl w:val="C6AC62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53D4A"/>
    <w:multiLevelType w:val="hybridMultilevel"/>
    <w:tmpl w:val="F8AA3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949EA"/>
    <w:multiLevelType w:val="hybridMultilevel"/>
    <w:tmpl w:val="E6A00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400A5"/>
    <w:multiLevelType w:val="hybridMultilevel"/>
    <w:tmpl w:val="F2484F3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17104"/>
    <w:multiLevelType w:val="hybridMultilevel"/>
    <w:tmpl w:val="96AA9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97A"/>
    <w:rsid w:val="0005722A"/>
    <w:rsid w:val="000B609A"/>
    <w:rsid w:val="00103B75"/>
    <w:rsid w:val="00197F80"/>
    <w:rsid w:val="00293BBD"/>
    <w:rsid w:val="004D3DFD"/>
    <w:rsid w:val="004D5270"/>
    <w:rsid w:val="0053166B"/>
    <w:rsid w:val="006144C6"/>
    <w:rsid w:val="006A2E7A"/>
    <w:rsid w:val="00740A8E"/>
    <w:rsid w:val="009B442F"/>
    <w:rsid w:val="00AA3ABA"/>
    <w:rsid w:val="00AA6DC9"/>
    <w:rsid w:val="00BD1528"/>
    <w:rsid w:val="00BD61C6"/>
    <w:rsid w:val="00BF421C"/>
    <w:rsid w:val="00C5348C"/>
    <w:rsid w:val="00D37CEF"/>
    <w:rsid w:val="00D94C0B"/>
    <w:rsid w:val="00E0697A"/>
    <w:rsid w:val="00E24DF6"/>
    <w:rsid w:val="00EA0597"/>
    <w:rsid w:val="00F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C0B"/>
  </w:style>
  <w:style w:type="paragraph" w:styleId="Footer">
    <w:name w:val="footer"/>
    <w:basedOn w:val="Normal"/>
    <w:link w:val="FooterChar"/>
    <w:uiPriority w:val="99"/>
    <w:semiHidden/>
    <w:unhideWhenUsed/>
    <w:rsid w:val="00D94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4C0B"/>
  </w:style>
  <w:style w:type="paragraph" w:styleId="ListParagraph">
    <w:name w:val="List Paragraph"/>
    <w:basedOn w:val="Normal"/>
    <w:uiPriority w:val="34"/>
    <w:qFormat/>
    <w:rsid w:val="00D94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mmanojlovic</dc:creator>
  <cp:keywords/>
  <dc:description/>
  <cp:lastModifiedBy>Velimir Šećerov</cp:lastModifiedBy>
  <cp:revision>12</cp:revision>
  <dcterms:created xsi:type="dcterms:W3CDTF">2014-10-14T09:01:00Z</dcterms:created>
  <dcterms:modified xsi:type="dcterms:W3CDTF">2014-10-15T11:13:00Z</dcterms:modified>
</cp:coreProperties>
</file>